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6EFE7" w14:textId="42D8F829" w:rsidR="00BB552A" w:rsidRPr="0026266F" w:rsidRDefault="00DA22B0" w:rsidP="00B9361C">
      <w:pPr>
        <w:rPr>
          <w:rFonts w:ascii="Century Gothic" w:hAnsi="Century Gothic" w:cs="Arial"/>
          <w:b/>
        </w:rPr>
      </w:pPr>
      <w:r w:rsidRPr="0026266F">
        <w:rPr>
          <w:rFonts w:ascii="Century Gothic" w:hAnsi="Century Gothic"/>
          <w:noProof/>
        </w:rPr>
        <w:drawing>
          <wp:anchor distT="0" distB="0" distL="114300" distR="114300" simplePos="0" relativeHeight="251657728" behindDoc="1" locked="0" layoutInCell="1" allowOverlap="1" wp14:anchorId="2C6B6F89" wp14:editId="13E10022">
            <wp:simplePos x="0" y="0"/>
            <wp:positionH relativeFrom="margin">
              <wp:align>center</wp:align>
            </wp:positionH>
            <wp:positionV relativeFrom="paragraph">
              <wp:posOffset>0</wp:posOffset>
            </wp:positionV>
            <wp:extent cx="4286250" cy="6448425"/>
            <wp:effectExtent l="0" t="0" r="0" b="9525"/>
            <wp:wrapTight wrapText="bothSides">
              <wp:wrapPolygon edited="0">
                <wp:start x="0" y="0"/>
                <wp:lineTo x="0" y="21568"/>
                <wp:lineTo x="21504" y="21568"/>
                <wp:lineTo x="21504" y="0"/>
                <wp:lineTo x="0" y="0"/>
              </wp:wrapPolygon>
            </wp:wrapTight>
            <wp:docPr id="2" name="Picture 2" descr="_MG_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G_04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0" cy="644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4FBE0" w14:textId="169A91D3" w:rsidR="00B9361C" w:rsidRPr="0026266F" w:rsidRDefault="00B9361C" w:rsidP="00B9361C">
      <w:pPr>
        <w:jc w:val="center"/>
        <w:rPr>
          <w:rFonts w:ascii="Century Gothic" w:hAnsi="Century Gothic" w:cs="Arial"/>
        </w:rPr>
      </w:pPr>
    </w:p>
    <w:p w14:paraId="442AE916" w14:textId="77777777" w:rsidR="00B9361C" w:rsidRPr="0026266F" w:rsidRDefault="00B9361C" w:rsidP="00B9361C">
      <w:pPr>
        <w:jc w:val="center"/>
        <w:rPr>
          <w:rFonts w:ascii="Century Gothic" w:hAnsi="Century Gothic" w:cs="Arial"/>
        </w:rPr>
      </w:pPr>
    </w:p>
    <w:p w14:paraId="5B4DF8A6" w14:textId="77777777" w:rsidR="00B9361C" w:rsidRPr="0026266F" w:rsidRDefault="00B9361C" w:rsidP="00B9361C">
      <w:pPr>
        <w:jc w:val="center"/>
        <w:rPr>
          <w:rFonts w:ascii="Century Gothic" w:hAnsi="Century Gothic" w:cs="Arial"/>
        </w:rPr>
      </w:pPr>
    </w:p>
    <w:p w14:paraId="21F82379" w14:textId="70A89091" w:rsidR="00B9361C" w:rsidRPr="0026266F" w:rsidRDefault="00B9361C" w:rsidP="00B9361C">
      <w:pPr>
        <w:jc w:val="center"/>
        <w:rPr>
          <w:rFonts w:ascii="Century Gothic" w:hAnsi="Century Gothic" w:cs="Arial"/>
        </w:rPr>
      </w:pPr>
    </w:p>
    <w:p w14:paraId="08057001" w14:textId="77777777" w:rsidR="00B9361C" w:rsidRPr="0026266F" w:rsidRDefault="00B9361C" w:rsidP="00B9361C">
      <w:pPr>
        <w:jc w:val="center"/>
        <w:rPr>
          <w:rFonts w:ascii="Century Gothic" w:hAnsi="Century Gothic" w:cs="Arial"/>
        </w:rPr>
      </w:pPr>
    </w:p>
    <w:p w14:paraId="5C9685AC" w14:textId="073D7CC7" w:rsidR="00B9361C" w:rsidRPr="0026266F" w:rsidRDefault="00B9361C" w:rsidP="00B9361C">
      <w:pPr>
        <w:jc w:val="center"/>
        <w:rPr>
          <w:rFonts w:ascii="Century Gothic" w:hAnsi="Century Gothic" w:cs="Arial"/>
        </w:rPr>
      </w:pPr>
    </w:p>
    <w:p w14:paraId="5D84E4A6" w14:textId="77777777" w:rsidR="00B9361C" w:rsidRPr="0026266F" w:rsidRDefault="00B9361C" w:rsidP="00B9361C">
      <w:pPr>
        <w:jc w:val="center"/>
        <w:rPr>
          <w:rFonts w:ascii="Century Gothic" w:hAnsi="Century Gothic" w:cs="Arial"/>
        </w:rPr>
      </w:pPr>
    </w:p>
    <w:p w14:paraId="0C80A7DF" w14:textId="77777777" w:rsidR="00B9361C" w:rsidRPr="0026266F" w:rsidRDefault="00B9361C" w:rsidP="00B9361C">
      <w:pPr>
        <w:jc w:val="center"/>
        <w:rPr>
          <w:rFonts w:ascii="Century Gothic" w:hAnsi="Century Gothic" w:cs="Arial"/>
        </w:rPr>
      </w:pPr>
    </w:p>
    <w:p w14:paraId="73E3BC11" w14:textId="77777777" w:rsidR="00B9361C" w:rsidRPr="0026266F" w:rsidRDefault="00B9361C" w:rsidP="00B9361C">
      <w:pPr>
        <w:jc w:val="center"/>
        <w:rPr>
          <w:rFonts w:ascii="Century Gothic" w:hAnsi="Century Gothic" w:cs="Arial"/>
        </w:rPr>
      </w:pPr>
    </w:p>
    <w:p w14:paraId="5D3309FC" w14:textId="77777777" w:rsidR="00B9361C" w:rsidRPr="0026266F" w:rsidRDefault="00B9361C" w:rsidP="00B9361C">
      <w:pPr>
        <w:jc w:val="center"/>
        <w:rPr>
          <w:rFonts w:ascii="Century Gothic" w:hAnsi="Century Gothic" w:cs="Arial"/>
        </w:rPr>
      </w:pPr>
    </w:p>
    <w:p w14:paraId="5F6786AA" w14:textId="77777777" w:rsidR="00B9361C" w:rsidRPr="0026266F" w:rsidRDefault="00B9361C" w:rsidP="00B9361C">
      <w:pPr>
        <w:jc w:val="center"/>
        <w:rPr>
          <w:rFonts w:ascii="Century Gothic" w:hAnsi="Century Gothic" w:cs="Arial"/>
        </w:rPr>
      </w:pPr>
    </w:p>
    <w:p w14:paraId="2C504AFB" w14:textId="77777777" w:rsidR="00B9361C" w:rsidRPr="0026266F" w:rsidRDefault="00B9361C" w:rsidP="00B9361C">
      <w:pPr>
        <w:jc w:val="center"/>
        <w:rPr>
          <w:rFonts w:ascii="Century Gothic" w:hAnsi="Century Gothic" w:cs="Arial"/>
        </w:rPr>
      </w:pPr>
    </w:p>
    <w:p w14:paraId="0267EB20" w14:textId="77777777" w:rsidR="00B9361C" w:rsidRPr="0026266F" w:rsidRDefault="00B9361C" w:rsidP="00B9361C">
      <w:pPr>
        <w:jc w:val="center"/>
        <w:rPr>
          <w:rFonts w:ascii="Century Gothic" w:hAnsi="Century Gothic" w:cs="Arial"/>
        </w:rPr>
      </w:pPr>
    </w:p>
    <w:p w14:paraId="73671F2B" w14:textId="77777777" w:rsidR="00B9361C" w:rsidRPr="0026266F" w:rsidRDefault="00B9361C" w:rsidP="00B9361C">
      <w:pPr>
        <w:jc w:val="center"/>
        <w:rPr>
          <w:rFonts w:ascii="Century Gothic" w:hAnsi="Century Gothic" w:cs="Arial"/>
        </w:rPr>
      </w:pPr>
    </w:p>
    <w:p w14:paraId="5FAB4383" w14:textId="77777777" w:rsidR="00B9361C" w:rsidRPr="0026266F" w:rsidRDefault="00B9361C" w:rsidP="00B9361C">
      <w:pPr>
        <w:jc w:val="center"/>
        <w:rPr>
          <w:rFonts w:ascii="Century Gothic" w:hAnsi="Century Gothic" w:cs="Arial"/>
        </w:rPr>
      </w:pPr>
    </w:p>
    <w:p w14:paraId="42106BE4" w14:textId="77777777" w:rsidR="00B9361C" w:rsidRPr="0026266F" w:rsidRDefault="00B9361C" w:rsidP="00B9361C">
      <w:pPr>
        <w:jc w:val="center"/>
        <w:rPr>
          <w:rFonts w:ascii="Century Gothic" w:hAnsi="Century Gothic" w:cs="Arial"/>
        </w:rPr>
      </w:pPr>
    </w:p>
    <w:p w14:paraId="0B864BF9" w14:textId="77777777" w:rsidR="00B9361C" w:rsidRPr="0026266F" w:rsidRDefault="00B9361C" w:rsidP="00B9361C">
      <w:pPr>
        <w:jc w:val="center"/>
        <w:rPr>
          <w:rFonts w:ascii="Century Gothic" w:hAnsi="Century Gothic" w:cs="Arial"/>
        </w:rPr>
      </w:pPr>
    </w:p>
    <w:p w14:paraId="52013239" w14:textId="77777777" w:rsidR="00B9361C" w:rsidRPr="0026266F" w:rsidRDefault="00B9361C" w:rsidP="00B9361C">
      <w:pPr>
        <w:jc w:val="center"/>
        <w:rPr>
          <w:rFonts w:ascii="Century Gothic" w:hAnsi="Century Gothic" w:cs="Arial"/>
        </w:rPr>
      </w:pPr>
    </w:p>
    <w:p w14:paraId="083000CA" w14:textId="77777777" w:rsidR="00B9361C" w:rsidRPr="0026266F" w:rsidRDefault="00B9361C" w:rsidP="00B9361C">
      <w:pPr>
        <w:jc w:val="center"/>
        <w:rPr>
          <w:rFonts w:ascii="Century Gothic" w:hAnsi="Century Gothic" w:cs="Arial"/>
        </w:rPr>
      </w:pPr>
    </w:p>
    <w:p w14:paraId="26DBE4F2" w14:textId="77777777" w:rsidR="00B9361C" w:rsidRPr="0026266F" w:rsidRDefault="00B9361C" w:rsidP="00B9361C">
      <w:pPr>
        <w:jc w:val="center"/>
        <w:rPr>
          <w:rFonts w:ascii="Century Gothic" w:hAnsi="Century Gothic" w:cs="Arial"/>
        </w:rPr>
      </w:pPr>
    </w:p>
    <w:p w14:paraId="2C2AFB24" w14:textId="77777777" w:rsidR="00B9361C" w:rsidRPr="0026266F" w:rsidRDefault="00B9361C" w:rsidP="00B9361C">
      <w:pPr>
        <w:jc w:val="center"/>
        <w:rPr>
          <w:rFonts w:ascii="Century Gothic" w:hAnsi="Century Gothic" w:cs="Arial"/>
        </w:rPr>
      </w:pPr>
    </w:p>
    <w:p w14:paraId="2C88960F" w14:textId="77777777" w:rsidR="00B9361C" w:rsidRPr="0026266F" w:rsidRDefault="00B9361C" w:rsidP="00B9361C">
      <w:pPr>
        <w:jc w:val="center"/>
        <w:rPr>
          <w:rFonts w:ascii="Century Gothic" w:hAnsi="Century Gothic" w:cs="Arial"/>
        </w:rPr>
      </w:pPr>
    </w:p>
    <w:p w14:paraId="4D415BE8" w14:textId="77777777" w:rsidR="00B9361C" w:rsidRPr="0026266F" w:rsidRDefault="00B9361C" w:rsidP="00B9361C">
      <w:pPr>
        <w:jc w:val="center"/>
        <w:rPr>
          <w:rFonts w:ascii="Century Gothic" w:hAnsi="Century Gothic" w:cs="Arial"/>
        </w:rPr>
      </w:pPr>
    </w:p>
    <w:p w14:paraId="39CEDC03" w14:textId="1C073930" w:rsidR="00DA22B0" w:rsidRDefault="00DA22B0" w:rsidP="00B9361C">
      <w:pPr>
        <w:jc w:val="center"/>
        <w:rPr>
          <w:rFonts w:ascii="Century Gothic" w:hAnsi="Century Gothic" w:cs="Arial"/>
        </w:rPr>
      </w:pPr>
    </w:p>
    <w:p w14:paraId="05475151" w14:textId="77777777" w:rsidR="00DA22B0" w:rsidRDefault="00DA22B0" w:rsidP="00B9361C">
      <w:pPr>
        <w:jc w:val="center"/>
        <w:rPr>
          <w:rFonts w:ascii="Century Gothic" w:hAnsi="Century Gothic" w:cs="Arial"/>
        </w:rPr>
      </w:pPr>
    </w:p>
    <w:p w14:paraId="531C6185" w14:textId="77777777" w:rsidR="00DA22B0" w:rsidRDefault="00DA22B0" w:rsidP="00B9361C">
      <w:pPr>
        <w:jc w:val="center"/>
        <w:rPr>
          <w:rFonts w:ascii="Century Gothic" w:hAnsi="Century Gothic" w:cs="Arial"/>
        </w:rPr>
      </w:pPr>
    </w:p>
    <w:p w14:paraId="6558132E" w14:textId="77777777" w:rsidR="00DA22B0" w:rsidRDefault="00DA22B0" w:rsidP="00B9361C">
      <w:pPr>
        <w:jc w:val="center"/>
        <w:rPr>
          <w:rFonts w:ascii="Century Gothic" w:hAnsi="Century Gothic" w:cs="Arial"/>
        </w:rPr>
      </w:pPr>
    </w:p>
    <w:p w14:paraId="6285A8A7" w14:textId="77777777" w:rsidR="00DA22B0" w:rsidRDefault="00DA22B0" w:rsidP="00B9361C">
      <w:pPr>
        <w:jc w:val="center"/>
        <w:rPr>
          <w:rFonts w:ascii="Century Gothic" w:hAnsi="Century Gothic" w:cs="Arial"/>
        </w:rPr>
      </w:pPr>
    </w:p>
    <w:p w14:paraId="2D5A5027" w14:textId="77777777" w:rsidR="00DA22B0" w:rsidRDefault="00DA22B0" w:rsidP="00B9361C">
      <w:pPr>
        <w:jc w:val="center"/>
        <w:rPr>
          <w:rFonts w:ascii="Century Gothic" w:hAnsi="Century Gothic" w:cs="Arial"/>
        </w:rPr>
      </w:pPr>
    </w:p>
    <w:p w14:paraId="57400E2B" w14:textId="77777777" w:rsidR="00DA22B0" w:rsidRDefault="00DA22B0" w:rsidP="00B9361C">
      <w:pPr>
        <w:jc w:val="center"/>
        <w:rPr>
          <w:rFonts w:ascii="Century Gothic" w:hAnsi="Century Gothic" w:cs="Arial"/>
        </w:rPr>
      </w:pPr>
    </w:p>
    <w:p w14:paraId="335CF923" w14:textId="77777777" w:rsidR="00DA22B0" w:rsidRDefault="00DA22B0" w:rsidP="00B9361C">
      <w:pPr>
        <w:jc w:val="center"/>
        <w:rPr>
          <w:rFonts w:ascii="Century Gothic" w:hAnsi="Century Gothic" w:cs="Arial"/>
        </w:rPr>
      </w:pPr>
    </w:p>
    <w:p w14:paraId="66EFDD3B" w14:textId="77777777" w:rsidR="00DA22B0" w:rsidRDefault="00DA22B0" w:rsidP="00B9361C">
      <w:pPr>
        <w:jc w:val="center"/>
        <w:rPr>
          <w:rFonts w:ascii="Century Gothic" w:hAnsi="Century Gothic" w:cs="Arial"/>
        </w:rPr>
      </w:pPr>
    </w:p>
    <w:p w14:paraId="32459447" w14:textId="77777777" w:rsidR="00DA22B0" w:rsidRDefault="00DA22B0" w:rsidP="00B9361C">
      <w:pPr>
        <w:jc w:val="center"/>
        <w:rPr>
          <w:rFonts w:ascii="Century Gothic" w:hAnsi="Century Gothic" w:cs="Arial"/>
        </w:rPr>
      </w:pPr>
    </w:p>
    <w:p w14:paraId="29C68B1C" w14:textId="77777777" w:rsidR="00DA22B0" w:rsidRPr="0026266F" w:rsidRDefault="00DA22B0" w:rsidP="00B9361C">
      <w:pPr>
        <w:jc w:val="center"/>
        <w:rPr>
          <w:rFonts w:ascii="Century Gothic" w:hAnsi="Century Gothic" w:cs="Arial"/>
        </w:rPr>
      </w:pPr>
    </w:p>
    <w:p w14:paraId="13CA2DB2" w14:textId="77777777" w:rsidR="00B9361C" w:rsidRPr="00DA22B0" w:rsidRDefault="00B9361C">
      <w:pPr>
        <w:jc w:val="center"/>
        <w:rPr>
          <w:rFonts w:ascii="Century Gothic" w:hAnsi="Century Gothic" w:cs="Arial"/>
          <w:b/>
        </w:rPr>
      </w:pPr>
      <w:r w:rsidRPr="0028487A">
        <w:rPr>
          <w:rFonts w:ascii="Century Gothic" w:eastAsia="Century Gothic,Arial" w:hAnsi="Century Gothic" w:cs="Century Gothic,Arial"/>
          <w:b/>
          <w:bCs/>
          <w:i/>
          <w:iCs/>
        </w:rPr>
        <w:t>For Now, I am</w:t>
      </w:r>
      <w:r w:rsidRPr="0028487A">
        <w:rPr>
          <w:rFonts w:ascii="Century Gothic" w:eastAsia="Century Gothic,Arial" w:hAnsi="Century Gothic" w:cs="Century Gothic,Arial"/>
          <w:b/>
          <w:bCs/>
        </w:rPr>
        <w:t xml:space="preserve"> Tour Spring 2015</w:t>
      </w:r>
    </w:p>
    <w:p w14:paraId="19987AA9" w14:textId="77777777" w:rsidR="00B9361C" w:rsidRPr="00DA22B0" w:rsidRDefault="00B9361C" w:rsidP="00B9361C">
      <w:pPr>
        <w:jc w:val="center"/>
        <w:rPr>
          <w:rFonts w:ascii="Century Gothic" w:hAnsi="Century Gothic" w:cs="Arial"/>
        </w:rPr>
      </w:pPr>
      <w:r w:rsidRPr="00DA22B0">
        <w:rPr>
          <w:rFonts w:ascii="Century Gothic" w:hAnsi="Century Gothic" w:cs="Arial"/>
        </w:rPr>
        <w:t>Box Office Briefing</w:t>
      </w:r>
    </w:p>
    <w:p w14:paraId="62B1204B" w14:textId="77777777" w:rsidR="00B9361C" w:rsidRDefault="00B9361C" w:rsidP="00B9361C">
      <w:pPr>
        <w:jc w:val="center"/>
        <w:rPr>
          <w:rFonts w:ascii="Century Gothic" w:hAnsi="Century Gothic" w:cs="Arial"/>
        </w:rPr>
      </w:pPr>
    </w:p>
    <w:p w14:paraId="33F136DD" w14:textId="77777777" w:rsidR="00B9361C" w:rsidRDefault="00B9361C" w:rsidP="00B9361C">
      <w:pPr>
        <w:spacing w:before="100" w:beforeAutospacing="1" w:after="100" w:afterAutospacing="1"/>
        <w:rPr>
          <w:rFonts w:ascii="Century Gothic" w:hAnsi="Century Gothic" w:cs="Arial"/>
        </w:rPr>
      </w:pPr>
    </w:p>
    <w:p w14:paraId="44460A55" w14:textId="77777777" w:rsidR="00DA22B0" w:rsidRDefault="00DA22B0" w:rsidP="00B9361C">
      <w:pPr>
        <w:spacing w:before="100" w:beforeAutospacing="1" w:after="100" w:afterAutospacing="1"/>
        <w:rPr>
          <w:rFonts w:ascii="Century Gothic" w:hAnsi="Century Gothic"/>
          <w:b/>
        </w:rPr>
      </w:pPr>
    </w:p>
    <w:p w14:paraId="464BAE8E" w14:textId="77777777" w:rsidR="00DA22B0" w:rsidRDefault="00DA22B0" w:rsidP="00B9361C">
      <w:pPr>
        <w:spacing w:before="100" w:beforeAutospacing="1" w:after="100" w:afterAutospacing="1"/>
        <w:rPr>
          <w:rFonts w:ascii="Century Gothic" w:hAnsi="Century Gothic"/>
          <w:b/>
        </w:rPr>
      </w:pPr>
    </w:p>
    <w:p w14:paraId="4F43E380" w14:textId="77777777" w:rsidR="00DA22B0" w:rsidRDefault="00DA22B0" w:rsidP="00B9361C">
      <w:pPr>
        <w:spacing w:before="100" w:beforeAutospacing="1" w:after="100" w:afterAutospacing="1"/>
        <w:rPr>
          <w:rFonts w:ascii="Century Gothic" w:hAnsi="Century Gothic"/>
          <w:b/>
        </w:rPr>
      </w:pPr>
    </w:p>
    <w:p w14:paraId="05603DA7" w14:textId="77777777" w:rsidR="00B9361C" w:rsidRPr="00DA22B0" w:rsidRDefault="00B9361C" w:rsidP="00B9361C">
      <w:pPr>
        <w:spacing w:before="100" w:beforeAutospacing="1" w:after="100" w:afterAutospacing="1"/>
        <w:rPr>
          <w:rFonts w:ascii="Century Gothic" w:hAnsi="Century Gothic"/>
          <w:b/>
        </w:rPr>
      </w:pPr>
      <w:r w:rsidRPr="00DA22B0">
        <w:rPr>
          <w:rFonts w:ascii="Century Gothic" w:hAnsi="Century Gothic"/>
          <w:b/>
        </w:rPr>
        <w:lastRenderedPageBreak/>
        <w:t>Box Office Briefing Sheet</w:t>
      </w:r>
    </w:p>
    <w:p w14:paraId="6DD922E7" w14:textId="051E8B60" w:rsidR="003145FA" w:rsidRPr="00DA22B0" w:rsidRDefault="00B9361C" w:rsidP="003145FA">
      <w:pPr>
        <w:rPr>
          <w:rFonts w:ascii="Century Gothic" w:hAnsi="Century Gothic" w:cs="Arial"/>
        </w:rPr>
      </w:pPr>
      <w:r w:rsidRPr="00DA22B0">
        <w:rPr>
          <w:rFonts w:ascii="Century Gothic" w:hAnsi="Century Gothic"/>
        </w:rPr>
        <w:br/>
      </w:r>
      <w:r w:rsidRPr="00DA22B0">
        <w:rPr>
          <w:rFonts w:ascii="Century Gothic" w:hAnsi="Century Gothic"/>
        </w:rPr>
        <w:br/>
      </w:r>
      <w:r w:rsidRPr="0028487A">
        <w:rPr>
          <w:rFonts w:ascii="Century Gothic" w:eastAsia="Century Gothic,Arial" w:hAnsi="Century Gothic" w:cs="Century Gothic,Arial"/>
          <w:b/>
          <w:bCs/>
        </w:rPr>
        <w:t>Running time:</w:t>
      </w:r>
      <w:r w:rsidRPr="0028487A">
        <w:rPr>
          <w:rFonts w:ascii="Century Gothic" w:eastAsia="Century Gothic,Arial" w:hAnsi="Century Gothic" w:cs="Century Gothic,Arial"/>
        </w:rPr>
        <w:t xml:space="preserve"> </w:t>
      </w:r>
      <w:r w:rsidRPr="0028487A">
        <w:rPr>
          <w:rFonts w:ascii="Century Gothic" w:hAnsi="Century Gothic"/>
        </w:rPr>
        <w:br/>
      </w:r>
      <w:r w:rsidR="003145FA" w:rsidRPr="0028487A">
        <w:rPr>
          <w:rFonts w:ascii="Century Gothic" w:eastAsia="Century Gothic,Arial" w:hAnsi="Century Gothic" w:cs="Century Gothic,Arial"/>
        </w:rPr>
        <w:t xml:space="preserve">Remember When 10 </w:t>
      </w:r>
      <w:proofErr w:type="spellStart"/>
      <w:r w:rsidR="003145FA" w:rsidRPr="0028487A">
        <w:rPr>
          <w:rFonts w:ascii="Century Gothic" w:eastAsia="Century Gothic,Arial" w:hAnsi="Century Gothic" w:cs="Century Gothic,Arial"/>
        </w:rPr>
        <w:t>mins</w:t>
      </w:r>
      <w:proofErr w:type="spellEnd"/>
    </w:p>
    <w:p w14:paraId="026A613C" w14:textId="77777777" w:rsidR="00B9361C" w:rsidRPr="00DA22B0" w:rsidRDefault="00B9361C" w:rsidP="00B9361C">
      <w:pPr>
        <w:rPr>
          <w:rFonts w:ascii="Century Gothic" w:hAnsi="Century Gothic" w:cs="Arial"/>
        </w:rPr>
      </w:pPr>
      <w:proofErr w:type="spellStart"/>
      <w:r w:rsidRPr="00DA22B0">
        <w:rPr>
          <w:rFonts w:ascii="Century Gothic" w:hAnsi="Century Gothic" w:cs="Arial"/>
        </w:rPr>
        <w:t>Uath</w:t>
      </w:r>
      <w:proofErr w:type="spellEnd"/>
      <w:r w:rsidRPr="00DA22B0">
        <w:rPr>
          <w:rFonts w:ascii="Century Gothic" w:hAnsi="Century Gothic" w:cs="Arial"/>
        </w:rPr>
        <w:t xml:space="preserve"> </w:t>
      </w:r>
      <w:proofErr w:type="spellStart"/>
      <w:r w:rsidRPr="00DA22B0">
        <w:rPr>
          <w:rFonts w:ascii="Century Gothic" w:hAnsi="Century Gothic" w:cs="Arial"/>
        </w:rPr>
        <w:t>Lochans</w:t>
      </w:r>
      <w:proofErr w:type="spellEnd"/>
      <w:r w:rsidRPr="00DA22B0">
        <w:rPr>
          <w:rFonts w:ascii="Century Gothic" w:hAnsi="Century Gothic" w:cs="Arial"/>
        </w:rPr>
        <w:t xml:space="preserve"> 5 </w:t>
      </w:r>
      <w:proofErr w:type="spellStart"/>
      <w:r w:rsidRPr="00DA22B0">
        <w:rPr>
          <w:rFonts w:ascii="Century Gothic" w:hAnsi="Century Gothic" w:cs="Arial"/>
        </w:rPr>
        <w:t>mins</w:t>
      </w:r>
      <w:proofErr w:type="spellEnd"/>
    </w:p>
    <w:p w14:paraId="07D96FE3" w14:textId="77777777" w:rsidR="00B9361C" w:rsidRPr="00DA22B0" w:rsidRDefault="00B9361C" w:rsidP="00B9361C">
      <w:pPr>
        <w:rPr>
          <w:rFonts w:ascii="Century Gothic" w:hAnsi="Century Gothic" w:cs="Arial"/>
        </w:rPr>
      </w:pPr>
      <w:r w:rsidRPr="00DA22B0">
        <w:rPr>
          <w:rFonts w:ascii="Century Gothic" w:hAnsi="Century Gothic" w:cs="Arial"/>
        </w:rPr>
        <w:t>Interval</w:t>
      </w:r>
    </w:p>
    <w:p w14:paraId="50906EBB" w14:textId="77777777" w:rsidR="00B9361C" w:rsidRPr="00DA22B0" w:rsidRDefault="00B9361C" w:rsidP="00B9361C">
      <w:pPr>
        <w:rPr>
          <w:rFonts w:ascii="Century Gothic" w:hAnsi="Century Gothic" w:cs="Arial"/>
        </w:rPr>
      </w:pPr>
      <w:r w:rsidRPr="00DA22B0">
        <w:rPr>
          <w:rFonts w:ascii="Century Gothic" w:hAnsi="Century Gothic" w:cs="Arial"/>
        </w:rPr>
        <w:t xml:space="preserve">For Now, I am 40 </w:t>
      </w:r>
      <w:proofErr w:type="spellStart"/>
      <w:r w:rsidRPr="00DA22B0">
        <w:rPr>
          <w:rFonts w:ascii="Century Gothic" w:hAnsi="Century Gothic" w:cs="Arial"/>
        </w:rPr>
        <w:t>mins</w:t>
      </w:r>
      <w:proofErr w:type="spellEnd"/>
    </w:p>
    <w:p w14:paraId="314F45ED" w14:textId="77777777" w:rsidR="00B9361C" w:rsidRPr="00DA22B0" w:rsidRDefault="00B9361C" w:rsidP="00B9361C">
      <w:pPr>
        <w:rPr>
          <w:rFonts w:ascii="Century Gothic" w:hAnsi="Century Gothic" w:cs="Arial"/>
        </w:rPr>
      </w:pPr>
      <w:r w:rsidRPr="00DA22B0">
        <w:rPr>
          <w:rFonts w:ascii="Century Gothic" w:hAnsi="Century Gothic" w:cs="Arial"/>
        </w:rPr>
        <w:br/>
      </w:r>
    </w:p>
    <w:p w14:paraId="3411164F" w14:textId="77777777" w:rsidR="00B9361C" w:rsidRPr="0028487A" w:rsidRDefault="00B9361C" w:rsidP="00B9361C">
      <w:pPr>
        <w:rPr>
          <w:rFonts w:ascii="Century Gothic" w:hAnsi="Century Gothic"/>
        </w:rPr>
      </w:pPr>
      <w:r w:rsidRPr="0028487A">
        <w:rPr>
          <w:rFonts w:ascii="Century Gothic" w:eastAsia="Century Gothic,Arial" w:hAnsi="Century Gothic" w:cs="Century Gothic,Arial"/>
          <w:b/>
          <w:bCs/>
        </w:rPr>
        <w:t>Age recommendation:</w:t>
      </w:r>
      <w:r w:rsidRPr="0028487A">
        <w:rPr>
          <w:rFonts w:ascii="Century Gothic" w:eastAsia="Century Gothic,Arial" w:hAnsi="Century Gothic" w:cs="Century Gothic,Arial"/>
        </w:rPr>
        <w:t xml:space="preserve"> We recommend this programme for ages 12+.  There is no specific adult content in the work but the company feel that under 12’s may struggle to concentrate for the whole programme however we would welcome any under 12s that wish to attend.</w:t>
      </w:r>
    </w:p>
    <w:p w14:paraId="5BB14BC7" w14:textId="77777777" w:rsidR="00B9361C" w:rsidRPr="0028487A" w:rsidRDefault="00B9361C" w:rsidP="00B9361C">
      <w:pPr>
        <w:rPr>
          <w:rFonts w:ascii="Century Gothic" w:hAnsi="Century Gothic"/>
        </w:rPr>
      </w:pPr>
    </w:p>
    <w:p w14:paraId="3DAB0AF5" w14:textId="76171E37" w:rsidR="00B9361C" w:rsidRPr="00DA22B0" w:rsidRDefault="5288CC60" w:rsidP="00B9361C">
      <w:pPr>
        <w:rPr>
          <w:rFonts w:ascii="Century Gothic" w:hAnsi="Century Gothic" w:cs="Arial"/>
          <w:color w:val="FF0000"/>
        </w:rPr>
      </w:pPr>
      <w:r w:rsidRPr="0028487A">
        <w:rPr>
          <w:rFonts w:ascii="Century Gothic" w:eastAsia="Century Gothic,Arial" w:hAnsi="Century Gothic" w:cs="Century Gothic,Arial"/>
        </w:rPr>
        <w:t xml:space="preserve">Warnings:  There are no specific warnings for this programme but audience members may wish to note that For Now, I am uses haze and Marc will appear with bare chest and legs. </w:t>
      </w:r>
    </w:p>
    <w:p w14:paraId="732A00BB" w14:textId="77777777" w:rsidR="00B9361C" w:rsidRPr="00DA22B0" w:rsidRDefault="00B9361C" w:rsidP="00B9361C">
      <w:pPr>
        <w:rPr>
          <w:rFonts w:ascii="Century Gothic" w:hAnsi="Century Gothic" w:cs="Arial"/>
        </w:rPr>
      </w:pPr>
    </w:p>
    <w:p w14:paraId="17A25307" w14:textId="77777777" w:rsidR="00B9361C" w:rsidRPr="00DA22B0" w:rsidRDefault="00B9361C" w:rsidP="00B9361C">
      <w:pPr>
        <w:rPr>
          <w:rFonts w:ascii="Century Gothic" w:hAnsi="Century Gothic" w:cs="Arial"/>
          <w:b/>
        </w:rPr>
      </w:pPr>
      <w:r w:rsidRPr="00DA22B0">
        <w:rPr>
          <w:rFonts w:ascii="Century Gothic" w:hAnsi="Century Gothic" w:cs="Arial"/>
          <w:b/>
        </w:rPr>
        <w:t>Who is Marc Brew?</w:t>
      </w:r>
    </w:p>
    <w:p w14:paraId="0E0C9CBE" w14:textId="77777777" w:rsidR="00B9361C" w:rsidRPr="00943A89" w:rsidRDefault="00B9361C" w:rsidP="00B9361C">
      <w:pPr>
        <w:rPr>
          <w:rFonts w:ascii="Century Gothic" w:hAnsi="Century Gothic" w:cs="Arial"/>
          <w:b/>
        </w:rPr>
      </w:pPr>
    </w:p>
    <w:p w14:paraId="296AE723" w14:textId="13964C9F" w:rsidR="00B9361C" w:rsidRPr="00943A89" w:rsidRDefault="00B9361C" w:rsidP="00B9361C">
      <w:pPr>
        <w:rPr>
          <w:rFonts w:ascii="Century Gothic" w:hAnsi="Century Gothic"/>
        </w:rPr>
      </w:pPr>
      <w:r w:rsidRPr="00943A89">
        <w:rPr>
          <w:rFonts w:ascii="Century Gothic" w:hAnsi="Century Gothic" w:cs="Arial"/>
        </w:rPr>
        <w:t xml:space="preserve">Marc Brew is an Australian performer, director and choreographer. Now based in Glasgow, Marc has produced his own work that has been toured to critical acclaim across the world. His </w:t>
      </w:r>
      <w:r>
        <w:rPr>
          <w:rFonts w:ascii="Century Gothic" w:hAnsi="Century Gothic" w:cs="Arial"/>
        </w:rPr>
        <w:t>outdoor work</w:t>
      </w:r>
      <w:r w:rsidRPr="00943A89">
        <w:rPr>
          <w:rFonts w:ascii="Century Gothic" w:hAnsi="Century Gothic" w:cs="Arial"/>
        </w:rPr>
        <w:t xml:space="preserve"> </w:t>
      </w:r>
      <w:r>
        <w:rPr>
          <w:rFonts w:ascii="Century Gothic" w:hAnsi="Century Gothic" w:cs="Arial"/>
        </w:rPr>
        <w:t>(</w:t>
      </w:r>
      <w:proofErr w:type="spellStart"/>
      <w:r>
        <w:rPr>
          <w:rFonts w:ascii="Century Gothic" w:hAnsi="Century Gothic" w:cs="Arial"/>
        </w:rPr>
        <w:t>i</w:t>
      </w:r>
      <w:proofErr w:type="spellEnd"/>
      <w:proofErr w:type="gramStart"/>
      <w:r>
        <w:rPr>
          <w:rFonts w:ascii="Century Gothic" w:hAnsi="Century Gothic" w:cs="Arial"/>
        </w:rPr>
        <w:t>)</w:t>
      </w:r>
      <w:r w:rsidRPr="00943A89">
        <w:rPr>
          <w:rFonts w:ascii="Century Gothic" w:hAnsi="Century Gothic" w:cs="Arial"/>
        </w:rPr>
        <w:t>land</w:t>
      </w:r>
      <w:proofErr w:type="gramEnd"/>
      <w:r w:rsidRPr="00943A89">
        <w:rPr>
          <w:rFonts w:ascii="Century Gothic" w:hAnsi="Century Gothic" w:cs="Arial"/>
        </w:rPr>
        <w:t xml:space="preserve"> being commissioned for the Glasgow</w:t>
      </w:r>
      <w:r>
        <w:rPr>
          <w:rFonts w:ascii="Century Gothic" w:hAnsi="Century Gothic" w:cs="Arial"/>
        </w:rPr>
        <w:t xml:space="preserve"> 214 Cultur</w:t>
      </w:r>
      <w:r w:rsidRPr="00943A89">
        <w:rPr>
          <w:rFonts w:ascii="Century Gothic" w:hAnsi="Century Gothic" w:cs="Arial"/>
        </w:rPr>
        <w:t>al programme</w:t>
      </w:r>
      <w:r>
        <w:rPr>
          <w:rFonts w:ascii="Century Gothic" w:hAnsi="Century Gothic" w:cs="Arial"/>
        </w:rPr>
        <w:t xml:space="preserve"> and Without Walls</w:t>
      </w:r>
      <w:r w:rsidRPr="00943A89">
        <w:rPr>
          <w:rFonts w:ascii="Century Gothic" w:hAnsi="Century Gothic" w:cs="Arial"/>
        </w:rPr>
        <w:t>.  Marc has also produced work for a number of high profile companies such as AXIS Dance Theatre (USA), Candoco Dance Company, Scottish Dance Theatre,</w:t>
      </w:r>
      <w:r>
        <w:rPr>
          <w:rFonts w:ascii="Century Gothic" w:hAnsi="Century Gothic" w:cs="Arial"/>
        </w:rPr>
        <w:t xml:space="preserve"> Touch Compass (NZ), Amy </w:t>
      </w:r>
      <w:proofErr w:type="spellStart"/>
      <w:r>
        <w:rPr>
          <w:rFonts w:ascii="Century Gothic" w:hAnsi="Century Gothic" w:cs="Arial"/>
        </w:rPr>
        <w:t>Seiwert’s</w:t>
      </w:r>
      <w:proofErr w:type="spellEnd"/>
      <w:r>
        <w:rPr>
          <w:rFonts w:ascii="Century Gothic" w:hAnsi="Century Gothic" w:cs="Arial"/>
        </w:rPr>
        <w:t xml:space="preserve"> Imager (USA),</w:t>
      </w:r>
      <w:r w:rsidRPr="00943A89">
        <w:rPr>
          <w:rFonts w:ascii="Century Gothic" w:hAnsi="Century Gothic" w:cs="Arial"/>
        </w:rPr>
        <w:t xml:space="preserve"> The London Contemporary Dance School</w:t>
      </w:r>
      <w:r>
        <w:rPr>
          <w:rFonts w:ascii="Century Gothic" w:hAnsi="Century Gothic" w:cs="Arial"/>
        </w:rPr>
        <w:t xml:space="preserve"> and </w:t>
      </w:r>
      <w:proofErr w:type="spellStart"/>
      <w:r w:rsidRPr="00943A89">
        <w:rPr>
          <w:rFonts w:ascii="Century Gothic" w:hAnsi="Century Gothic" w:cs="Arial"/>
        </w:rPr>
        <w:t>YDance</w:t>
      </w:r>
      <w:proofErr w:type="spellEnd"/>
      <w:r>
        <w:rPr>
          <w:rFonts w:ascii="Century Gothic" w:hAnsi="Century Gothic" w:cs="Arial"/>
        </w:rPr>
        <w:t>.</w:t>
      </w:r>
      <w:r w:rsidRPr="00943A89">
        <w:rPr>
          <w:rFonts w:ascii="Century Gothic" w:hAnsi="Century Gothic" w:cs="Arial"/>
        </w:rPr>
        <w:t xml:space="preserve"> </w:t>
      </w:r>
      <w:r w:rsidRPr="00943A89">
        <w:rPr>
          <w:rFonts w:ascii="Century Gothic" w:hAnsi="Century Gothic" w:cs="Arial"/>
        </w:rPr>
        <w:br/>
      </w:r>
    </w:p>
    <w:p w14:paraId="2862219A" w14:textId="77777777" w:rsidR="00B9361C" w:rsidRPr="00943A89" w:rsidRDefault="00B9361C" w:rsidP="00B9361C">
      <w:pPr>
        <w:rPr>
          <w:rFonts w:ascii="Century Gothic" w:hAnsi="Century Gothic" w:cs="Arial"/>
        </w:rPr>
      </w:pPr>
    </w:p>
    <w:p w14:paraId="53747B6B" w14:textId="77777777" w:rsidR="00B9361C" w:rsidRPr="00943A89" w:rsidRDefault="00B9361C" w:rsidP="00B9361C">
      <w:pPr>
        <w:rPr>
          <w:rFonts w:ascii="Century Gothic" w:hAnsi="Century Gothic" w:cs="Arial"/>
          <w:b/>
        </w:rPr>
      </w:pPr>
      <w:r w:rsidRPr="00943A89">
        <w:rPr>
          <w:rFonts w:ascii="Century Gothic" w:hAnsi="Century Gothic" w:cs="Arial"/>
          <w:b/>
        </w:rPr>
        <w:t>Why should people come to this show and take a chance on contemporary dance / dance theatre?</w:t>
      </w:r>
    </w:p>
    <w:p w14:paraId="74E88B5F" w14:textId="77777777" w:rsidR="00B9361C" w:rsidRPr="00943A89" w:rsidRDefault="00B9361C" w:rsidP="00B9361C">
      <w:pPr>
        <w:rPr>
          <w:rFonts w:ascii="Century Gothic" w:hAnsi="Century Gothic" w:cs="Arial"/>
          <w:b/>
        </w:rPr>
      </w:pPr>
    </w:p>
    <w:p w14:paraId="7EFE49BA" w14:textId="77777777" w:rsidR="00B9361C" w:rsidRPr="00943A89" w:rsidRDefault="00B9361C" w:rsidP="00B9361C">
      <w:pPr>
        <w:numPr>
          <w:ilvl w:val="0"/>
          <w:numId w:val="1"/>
        </w:numPr>
        <w:rPr>
          <w:rFonts w:ascii="Century Gothic" w:hAnsi="Century Gothic" w:cs="Arial"/>
        </w:rPr>
      </w:pPr>
      <w:r w:rsidRPr="00E92A53">
        <w:rPr>
          <w:rFonts w:ascii="Century Gothic" w:hAnsi="Century Gothic" w:cs="Arial"/>
          <w:i/>
        </w:rPr>
        <w:t>For Now, I am</w:t>
      </w:r>
      <w:r w:rsidR="003145FA">
        <w:rPr>
          <w:rFonts w:ascii="Century Gothic" w:hAnsi="Century Gothic" w:cs="Arial"/>
          <w:i/>
        </w:rPr>
        <w:t>…</w:t>
      </w:r>
      <w:r w:rsidRPr="00943A89">
        <w:rPr>
          <w:rFonts w:ascii="Century Gothic" w:hAnsi="Century Gothic" w:cs="Arial"/>
        </w:rPr>
        <w:t xml:space="preserve"> is a multimedia work layering dance, specially commissioned music and video projections.</w:t>
      </w:r>
    </w:p>
    <w:p w14:paraId="0BBEC505" w14:textId="77777777" w:rsidR="00B9361C" w:rsidRPr="00943A89" w:rsidRDefault="00B9361C" w:rsidP="00B9361C">
      <w:pPr>
        <w:numPr>
          <w:ilvl w:val="0"/>
          <w:numId w:val="1"/>
        </w:numPr>
        <w:rPr>
          <w:rFonts w:ascii="Century Gothic" w:hAnsi="Century Gothic" w:cs="Arial"/>
        </w:rPr>
      </w:pPr>
      <w:r w:rsidRPr="00943A89">
        <w:rPr>
          <w:rFonts w:ascii="Century Gothic" w:hAnsi="Century Gothic" w:cs="Arial"/>
        </w:rPr>
        <w:t>An opportunity to see work produced and performed by an internationally acclaimed artist.</w:t>
      </w:r>
    </w:p>
    <w:p w14:paraId="1FDB4B2B" w14:textId="77777777" w:rsidR="00B9361C" w:rsidRPr="0026266F" w:rsidRDefault="00B9361C" w:rsidP="00B9361C">
      <w:pPr>
        <w:numPr>
          <w:ilvl w:val="0"/>
          <w:numId w:val="1"/>
        </w:numPr>
        <w:rPr>
          <w:rFonts w:ascii="Century Gothic" w:hAnsi="Century Gothic"/>
          <w:color w:val="000000"/>
        </w:rPr>
      </w:pPr>
      <w:r w:rsidRPr="00943A89">
        <w:rPr>
          <w:rFonts w:ascii="Century Gothic" w:hAnsi="Century Gothic" w:cs="Arial"/>
        </w:rPr>
        <w:t>Great storytelling.  See how dance can tell Marc</w:t>
      </w:r>
      <w:r>
        <w:rPr>
          <w:rFonts w:ascii="Century Gothic" w:hAnsi="Century Gothic" w:cs="Arial"/>
        </w:rPr>
        <w:t>’s journey, from</w:t>
      </w:r>
    </w:p>
    <w:p w14:paraId="0B9933DD" w14:textId="77777777" w:rsidR="00B9361C" w:rsidRPr="00943A89" w:rsidRDefault="00B9361C" w:rsidP="00B9361C">
      <w:pPr>
        <w:ind w:left="720"/>
        <w:rPr>
          <w:rFonts w:ascii="Century Gothic" w:hAnsi="Century Gothic" w:cs="Arial"/>
        </w:rPr>
      </w:pPr>
      <w:proofErr w:type="gramStart"/>
      <w:r w:rsidRPr="0026266F">
        <w:rPr>
          <w:rFonts w:ascii="Century Gothic" w:hAnsi="Century Gothic"/>
          <w:color w:val="000000"/>
        </w:rPr>
        <w:t>his</w:t>
      </w:r>
      <w:proofErr w:type="gramEnd"/>
      <w:r w:rsidRPr="0026266F">
        <w:rPr>
          <w:rFonts w:ascii="Century Gothic" w:hAnsi="Century Gothic"/>
          <w:color w:val="000000"/>
        </w:rPr>
        <w:t xml:space="preserve"> past as an elite ballet dancer and</w:t>
      </w:r>
      <w:r>
        <w:rPr>
          <w:rFonts w:ascii="Century Gothic" w:hAnsi="Century Gothic"/>
          <w:color w:val="000000"/>
        </w:rPr>
        <w:t xml:space="preserve"> his body as it is now, since</w:t>
      </w:r>
      <w:r w:rsidRPr="0026266F">
        <w:rPr>
          <w:rFonts w:ascii="Century Gothic" w:hAnsi="Century Gothic"/>
          <w:color w:val="000000"/>
        </w:rPr>
        <w:t xml:space="preserve"> his car accident in 1997</w:t>
      </w:r>
      <w:r>
        <w:rPr>
          <w:rFonts w:ascii="Century Gothic" w:hAnsi="Century Gothic"/>
          <w:color w:val="000000"/>
        </w:rPr>
        <w:t>.</w:t>
      </w:r>
    </w:p>
    <w:p w14:paraId="67DB03C8" w14:textId="77777777" w:rsidR="00B9361C" w:rsidRPr="00943A89" w:rsidRDefault="00B9361C" w:rsidP="00B9361C">
      <w:pPr>
        <w:numPr>
          <w:ilvl w:val="0"/>
          <w:numId w:val="1"/>
        </w:numPr>
        <w:rPr>
          <w:rFonts w:ascii="Century Gothic" w:hAnsi="Century Gothic" w:cs="Arial"/>
        </w:rPr>
      </w:pPr>
      <w:r w:rsidRPr="00943A89">
        <w:rPr>
          <w:rFonts w:ascii="Century Gothic" w:hAnsi="Century Gothic" w:cs="Arial"/>
        </w:rPr>
        <w:t xml:space="preserve">See </w:t>
      </w:r>
      <w:proofErr w:type="spellStart"/>
      <w:r w:rsidRPr="00943A89">
        <w:rPr>
          <w:rFonts w:ascii="Century Gothic" w:hAnsi="Century Gothic" w:cs="Arial"/>
        </w:rPr>
        <w:t>Uath</w:t>
      </w:r>
      <w:proofErr w:type="spellEnd"/>
      <w:r w:rsidRPr="00943A89">
        <w:rPr>
          <w:rFonts w:ascii="Century Gothic" w:hAnsi="Century Gothic" w:cs="Arial"/>
        </w:rPr>
        <w:t xml:space="preserve"> </w:t>
      </w:r>
      <w:proofErr w:type="spellStart"/>
      <w:r w:rsidRPr="00943A89">
        <w:rPr>
          <w:rFonts w:ascii="Century Gothic" w:hAnsi="Century Gothic" w:cs="Arial"/>
        </w:rPr>
        <w:t>Lochans</w:t>
      </w:r>
      <w:proofErr w:type="spellEnd"/>
      <w:r w:rsidRPr="00943A89">
        <w:rPr>
          <w:rFonts w:ascii="Century Gothic" w:hAnsi="Century Gothic" w:cs="Arial"/>
        </w:rPr>
        <w:t xml:space="preserve">, a short film made by award winning dance film makers Simon </w:t>
      </w:r>
      <w:proofErr w:type="spellStart"/>
      <w:r w:rsidRPr="00943A89">
        <w:rPr>
          <w:rFonts w:ascii="Century Gothic" w:hAnsi="Century Gothic" w:cs="Arial"/>
        </w:rPr>
        <w:t>Fildes</w:t>
      </w:r>
      <w:proofErr w:type="spellEnd"/>
      <w:r w:rsidRPr="00943A89">
        <w:rPr>
          <w:rFonts w:ascii="Century Gothic" w:hAnsi="Century Gothic" w:cs="Arial"/>
        </w:rPr>
        <w:t xml:space="preserve"> and Katrina McPherson </w:t>
      </w:r>
      <w:r>
        <w:rPr>
          <w:rFonts w:ascii="Century Gothic" w:hAnsi="Century Gothic" w:cs="Arial"/>
        </w:rPr>
        <w:t>i</w:t>
      </w:r>
      <w:r w:rsidRPr="00943A89">
        <w:rPr>
          <w:rFonts w:ascii="Century Gothic" w:hAnsi="Century Gothic" w:cs="Arial"/>
        </w:rPr>
        <w:t xml:space="preserve">n which Marc performs in the Cairngorm </w:t>
      </w:r>
      <w:proofErr w:type="gramStart"/>
      <w:r w:rsidRPr="00943A89">
        <w:rPr>
          <w:rFonts w:ascii="Century Gothic" w:hAnsi="Century Gothic" w:cs="Arial"/>
        </w:rPr>
        <w:t>mountains</w:t>
      </w:r>
      <w:proofErr w:type="gramEnd"/>
      <w:r w:rsidRPr="00943A89">
        <w:rPr>
          <w:rFonts w:ascii="Century Gothic" w:hAnsi="Century Gothic" w:cs="Arial"/>
        </w:rPr>
        <w:t xml:space="preserve"> in Scotland.</w:t>
      </w:r>
    </w:p>
    <w:p w14:paraId="76C20364" w14:textId="77777777" w:rsidR="00B9361C" w:rsidRPr="00943A89" w:rsidRDefault="00B9361C" w:rsidP="00B9361C">
      <w:pPr>
        <w:numPr>
          <w:ilvl w:val="0"/>
          <w:numId w:val="1"/>
        </w:numPr>
        <w:rPr>
          <w:rFonts w:ascii="Century Gothic" w:hAnsi="Century Gothic" w:cs="Arial"/>
        </w:rPr>
      </w:pPr>
      <w:r w:rsidRPr="00943A89">
        <w:rPr>
          <w:rFonts w:ascii="Century Gothic" w:hAnsi="Century Gothic" w:cs="Arial"/>
        </w:rPr>
        <w:t>Keep up with the creative</w:t>
      </w:r>
      <w:r>
        <w:rPr>
          <w:rFonts w:ascii="Century Gothic" w:hAnsi="Century Gothic" w:cs="Arial"/>
        </w:rPr>
        <w:t xml:space="preserve"> and rehearsal</w:t>
      </w:r>
      <w:r w:rsidRPr="00943A89">
        <w:rPr>
          <w:rFonts w:ascii="Century Gothic" w:hAnsi="Century Gothic" w:cs="Arial"/>
        </w:rPr>
        <w:t xml:space="preserve"> process and the tour by following Marc on </w:t>
      </w:r>
      <w:proofErr w:type="spellStart"/>
      <w:r w:rsidRPr="00943A89">
        <w:rPr>
          <w:rFonts w:ascii="Century Gothic" w:hAnsi="Century Gothic" w:cs="Arial"/>
        </w:rPr>
        <w:t>facebook</w:t>
      </w:r>
      <w:proofErr w:type="spellEnd"/>
      <w:r w:rsidRPr="00943A89">
        <w:rPr>
          <w:rFonts w:ascii="Century Gothic" w:hAnsi="Century Gothic" w:cs="Arial"/>
        </w:rPr>
        <w:t xml:space="preserve"> and twitter.</w:t>
      </w:r>
    </w:p>
    <w:p w14:paraId="0C3AC492" w14:textId="77777777" w:rsidR="00B9361C" w:rsidRPr="00943A89" w:rsidRDefault="00B9361C" w:rsidP="00B9361C">
      <w:pPr>
        <w:numPr>
          <w:ilvl w:val="0"/>
          <w:numId w:val="1"/>
        </w:numPr>
        <w:rPr>
          <w:rFonts w:ascii="Century Gothic" w:hAnsi="Century Gothic" w:cs="Arial"/>
        </w:rPr>
      </w:pPr>
      <w:r w:rsidRPr="00943A89">
        <w:rPr>
          <w:rFonts w:ascii="Century Gothic" w:hAnsi="Century Gothic" w:cs="Arial"/>
        </w:rPr>
        <w:lastRenderedPageBreak/>
        <w:t xml:space="preserve">Worried you’ll not understand it?  Some dance theatre has a narrative/story and some does not, each piece can mean something different to different people, to the dancers and to the choreographer.  This type of dance is very much in the eye of the beholder – </w:t>
      </w:r>
      <w:r w:rsidRPr="00943A89">
        <w:rPr>
          <w:rFonts w:ascii="Century Gothic" w:hAnsi="Century Gothic" w:cs="Arial"/>
          <w:b/>
        </w:rPr>
        <w:t xml:space="preserve">there are no wrong answers!  </w:t>
      </w:r>
      <w:r w:rsidRPr="00943A89">
        <w:rPr>
          <w:rFonts w:ascii="Century Gothic" w:hAnsi="Century Gothic" w:cs="Arial"/>
        </w:rPr>
        <w:t>If you don’t think you understand what’s going on</w:t>
      </w:r>
      <w:r w:rsidRPr="00943A89">
        <w:rPr>
          <w:rFonts w:ascii="Century Gothic" w:hAnsi="Century Gothic" w:cs="Arial"/>
          <w:b/>
        </w:rPr>
        <w:t xml:space="preserve"> - Don’t Worry, </w:t>
      </w:r>
      <w:r w:rsidRPr="00943A89">
        <w:rPr>
          <w:rFonts w:ascii="Century Gothic" w:hAnsi="Century Gothic" w:cs="Arial"/>
        </w:rPr>
        <w:t>just sit back and watch a dancer and storyteller at the top of his game</w:t>
      </w:r>
    </w:p>
    <w:p w14:paraId="379CAEBA" w14:textId="77777777" w:rsidR="00B9361C" w:rsidRPr="00943A89" w:rsidRDefault="00B9361C" w:rsidP="00B9361C">
      <w:pPr>
        <w:numPr>
          <w:ilvl w:val="0"/>
          <w:numId w:val="1"/>
        </w:numPr>
        <w:rPr>
          <w:rFonts w:ascii="Century Gothic" w:hAnsi="Century Gothic" w:cs="Arial"/>
        </w:rPr>
      </w:pPr>
      <w:r>
        <w:rPr>
          <w:rFonts w:ascii="Century Gothic" w:hAnsi="Century Gothic" w:cs="Arial"/>
        </w:rPr>
        <w:t>S</w:t>
      </w:r>
      <w:r w:rsidRPr="00943A89">
        <w:rPr>
          <w:rFonts w:ascii="Century Gothic" w:hAnsi="Century Gothic" w:cs="Arial"/>
        </w:rPr>
        <w:t>urprise yourself with something new!</w:t>
      </w:r>
    </w:p>
    <w:p w14:paraId="051ABDD2" w14:textId="77777777" w:rsidR="00B9361C" w:rsidRPr="00943A89" w:rsidRDefault="00B9361C" w:rsidP="00B9361C">
      <w:pPr>
        <w:rPr>
          <w:rFonts w:ascii="Century Gothic" w:hAnsi="Century Gothic" w:cs="Arial"/>
        </w:rPr>
      </w:pPr>
    </w:p>
    <w:p w14:paraId="284E9F41" w14:textId="77777777" w:rsidR="00B9361C" w:rsidRPr="00943A89" w:rsidRDefault="00B9361C" w:rsidP="00B9361C">
      <w:pPr>
        <w:spacing w:before="100" w:beforeAutospacing="1" w:after="100" w:afterAutospacing="1"/>
        <w:rPr>
          <w:rFonts w:ascii="Century Gothic" w:hAnsi="Century Gothic" w:cs="Arial"/>
          <w:b/>
        </w:rPr>
      </w:pPr>
      <w:r w:rsidRPr="00943A89">
        <w:rPr>
          <w:rFonts w:ascii="Century Gothic" w:hAnsi="Century Gothic" w:cs="Arial"/>
          <w:b/>
        </w:rPr>
        <w:t>Want to find out more?</w:t>
      </w:r>
    </w:p>
    <w:p w14:paraId="1CC8F888" w14:textId="7E29DBA4" w:rsidR="00B9361C" w:rsidRDefault="00B9361C" w:rsidP="0028487A">
      <w:pPr>
        <w:spacing w:before="100" w:beforeAutospacing="1" w:after="100" w:afterAutospacing="1"/>
        <w:rPr>
          <w:rFonts w:ascii="Century Gothic" w:hAnsi="Century Gothic" w:cs="Arial"/>
        </w:rPr>
      </w:pPr>
      <w:r w:rsidRPr="00943A89">
        <w:rPr>
          <w:rFonts w:ascii="Century Gothic" w:hAnsi="Century Gothic" w:cs="Arial"/>
        </w:rPr>
        <w:t xml:space="preserve">More information about the work and the company can be found on our website, </w:t>
      </w:r>
      <w:proofErr w:type="gramStart"/>
      <w:r w:rsidRPr="00943A89">
        <w:rPr>
          <w:rFonts w:ascii="Century Gothic" w:hAnsi="Century Gothic" w:cs="Arial"/>
        </w:rPr>
        <w:t>www.marcbrew.com</w:t>
      </w:r>
      <w:r>
        <w:rPr>
          <w:rFonts w:ascii="Century Gothic" w:hAnsi="Century Gothic" w:cs="Arial"/>
        </w:rPr>
        <w:t xml:space="preserve">  </w:t>
      </w:r>
      <w:proofErr w:type="gramEnd"/>
      <w:r>
        <w:rPr>
          <w:rFonts w:ascii="Century Gothic" w:hAnsi="Century Gothic" w:cs="Arial"/>
        </w:rPr>
        <w:br/>
        <w:t>You can see clips of Marc’s</w:t>
      </w:r>
      <w:r w:rsidRPr="00943A89">
        <w:rPr>
          <w:rFonts w:ascii="Century Gothic" w:hAnsi="Century Gothic" w:cs="Arial"/>
        </w:rPr>
        <w:t xml:space="preserve"> work, past and present on vimeo.com/user6316423</w:t>
      </w:r>
      <w:r>
        <w:rPr>
          <w:rFonts w:ascii="Century Gothic" w:hAnsi="Century Gothic" w:cs="Arial"/>
        </w:rPr>
        <w:br/>
      </w:r>
      <w:r w:rsidRPr="00943A89">
        <w:rPr>
          <w:rFonts w:ascii="Century Gothic" w:hAnsi="Century Gothic" w:cs="Arial"/>
        </w:rPr>
        <w:t>youtube.com/</w:t>
      </w:r>
      <w:proofErr w:type="spellStart"/>
      <w:r w:rsidRPr="00943A89">
        <w:rPr>
          <w:rFonts w:ascii="Century Gothic" w:hAnsi="Century Gothic" w:cs="Arial"/>
        </w:rPr>
        <w:t>MarcBrewCompany</w:t>
      </w:r>
      <w:proofErr w:type="spellEnd"/>
      <w:r w:rsidRPr="00943A89">
        <w:rPr>
          <w:rFonts w:ascii="Century Gothic" w:hAnsi="Century Gothic" w:cs="Arial"/>
        </w:rPr>
        <w:t xml:space="preserve"> </w:t>
      </w:r>
      <w:r>
        <w:rPr>
          <w:rFonts w:ascii="Century Gothic" w:hAnsi="Century Gothic" w:cs="Arial"/>
        </w:rPr>
        <w:br/>
      </w:r>
      <w:r w:rsidRPr="00943A89">
        <w:rPr>
          <w:rFonts w:ascii="Century Gothic" w:hAnsi="Century Gothic" w:cs="Arial"/>
        </w:rPr>
        <w:t xml:space="preserve">and can keep up to date or send us feedback at </w:t>
      </w:r>
      <w:r w:rsidRPr="00DA22B0">
        <w:rPr>
          <w:rFonts w:ascii="Century Gothic" w:hAnsi="Century Gothic" w:cs="Arial"/>
        </w:rPr>
        <w:t>facebook.com/</w:t>
      </w:r>
      <w:proofErr w:type="spellStart"/>
      <w:r w:rsidRPr="00DA22B0">
        <w:rPr>
          <w:rFonts w:ascii="Century Gothic" w:hAnsi="Century Gothic" w:cs="Arial"/>
        </w:rPr>
        <w:t>MarcBrewCompany</w:t>
      </w:r>
      <w:proofErr w:type="spellEnd"/>
      <w:r w:rsidRPr="00DA22B0">
        <w:rPr>
          <w:rFonts w:ascii="Century Gothic" w:hAnsi="Century Gothic" w:cs="Arial"/>
        </w:rPr>
        <w:t xml:space="preserve"> and twitter.com/</w:t>
      </w:r>
      <w:proofErr w:type="spellStart"/>
      <w:r w:rsidRPr="00DA22B0">
        <w:rPr>
          <w:rFonts w:ascii="Century Gothic" w:hAnsi="Century Gothic" w:cs="Arial"/>
        </w:rPr>
        <w:t>marc_brew</w:t>
      </w:r>
      <w:proofErr w:type="spellEnd"/>
    </w:p>
    <w:p w14:paraId="2CE2DC7F" w14:textId="0327D823" w:rsidR="008826D7" w:rsidRPr="008826D7" w:rsidRDefault="008826D7" w:rsidP="0028487A">
      <w:pPr>
        <w:spacing w:before="100" w:beforeAutospacing="1" w:after="100" w:afterAutospacing="1"/>
        <w:rPr>
          <w:rFonts w:ascii="Century Gothic" w:hAnsi="Century Gothic" w:cs="Arial"/>
          <w:b/>
        </w:rPr>
      </w:pPr>
      <w:r w:rsidRPr="008826D7">
        <w:rPr>
          <w:rFonts w:ascii="Century Gothic" w:hAnsi="Century Gothic" w:cs="Arial"/>
          <w:b/>
        </w:rPr>
        <w:t>Latecomers</w:t>
      </w:r>
      <w:r>
        <w:rPr>
          <w:rFonts w:ascii="Century Gothic" w:hAnsi="Century Gothic" w:cs="Arial"/>
          <w:b/>
        </w:rPr>
        <w:br/>
      </w:r>
      <w:r w:rsidRPr="008826D7">
        <w:rPr>
          <w:rFonts w:ascii="Century Gothic" w:hAnsi="Century Gothic" w:cs="Arial"/>
        </w:rPr>
        <w:t>The Com</w:t>
      </w:r>
      <w:r>
        <w:rPr>
          <w:rFonts w:ascii="Century Gothic" w:hAnsi="Century Gothic" w:cs="Arial"/>
        </w:rPr>
        <w:t>pany would prefer to not allow</w:t>
      </w:r>
      <w:r w:rsidRPr="008826D7">
        <w:rPr>
          <w:rFonts w:ascii="Century Gothic" w:hAnsi="Century Gothic" w:cs="Arial"/>
        </w:rPr>
        <w:t xml:space="preserve"> latecomers after 5 minutes into the show</w:t>
      </w:r>
      <w:bookmarkStart w:id="0" w:name="_GoBack"/>
      <w:bookmarkEnd w:id="0"/>
    </w:p>
    <w:p w14:paraId="1860CD72" w14:textId="77777777" w:rsidR="00B9361C" w:rsidRPr="00DA22B0" w:rsidRDefault="00B9361C" w:rsidP="00B9361C">
      <w:pPr>
        <w:rPr>
          <w:rFonts w:ascii="Century Gothic" w:hAnsi="Century Gothic" w:cs="Arial"/>
          <w:b/>
        </w:rPr>
      </w:pPr>
      <w:r w:rsidRPr="00DA22B0">
        <w:rPr>
          <w:rFonts w:ascii="Century Gothic" w:hAnsi="Century Gothic" w:cs="Arial"/>
          <w:b/>
        </w:rPr>
        <w:t>Access</w:t>
      </w:r>
    </w:p>
    <w:p w14:paraId="6A903B9C" w14:textId="7E94775C" w:rsidR="00B9361C" w:rsidRPr="00DA22B0" w:rsidRDefault="00B9361C">
      <w:pPr>
        <w:rPr>
          <w:rFonts w:ascii="Century Gothic" w:hAnsi="Century Gothic" w:cs="Arial"/>
        </w:rPr>
      </w:pPr>
      <w:r w:rsidRPr="0028487A">
        <w:rPr>
          <w:rFonts w:ascii="Century Gothic" w:eastAsia="Century Gothic,Arial" w:hAnsi="Century Gothic" w:cs="Century Gothic,Arial"/>
        </w:rPr>
        <w:t>There is no spoken word in this programme.</w:t>
      </w:r>
      <w:r w:rsidRPr="00DA22B0">
        <w:rPr>
          <w:rFonts w:ascii="Century Gothic" w:hAnsi="Century Gothic" w:cs="Arial"/>
        </w:rPr>
        <w:br/>
      </w:r>
      <w:r w:rsidRPr="0028487A">
        <w:rPr>
          <w:rFonts w:ascii="Century Gothic" w:eastAsia="Century Gothic,Arial" w:hAnsi="Century Gothic" w:cs="Century Gothic,Arial"/>
        </w:rPr>
        <w:t xml:space="preserve">Large print and audio versions of our programmes will arrive with the company and are available on the website </w:t>
      </w:r>
      <w:hyperlink r:id="rId6" w:history="1">
        <w:r w:rsidRPr="0028487A">
          <w:rPr>
            <w:rStyle w:val="Hyperlink"/>
            <w:rFonts w:ascii="Century Gothic" w:eastAsia="Century Gothic,Arial" w:hAnsi="Century Gothic" w:cs="Century Gothic,Arial"/>
          </w:rPr>
          <w:t>www.marcbrew.com</w:t>
        </w:r>
      </w:hyperlink>
      <w:r w:rsidRPr="0028487A">
        <w:rPr>
          <w:rFonts w:ascii="Century Gothic" w:eastAsia="Century Gothic,Arial" w:hAnsi="Century Gothic" w:cs="Century Gothic,Arial"/>
        </w:rPr>
        <w:t xml:space="preserve"> </w:t>
      </w:r>
      <w:r w:rsidRPr="0028487A">
        <w:rPr>
          <w:rFonts w:ascii="Century Gothic" w:hAnsi="Century Gothic"/>
        </w:rPr>
        <w:br/>
      </w:r>
    </w:p>
    <w:p w14:paraId="449C0578" w14:textId="77777777" w:rsidR="00B9361C" w:rsidRPr="00DA22B0" w:rsidRDefault="00B9361C" w:rsidP="00B9361C">
      <w:pPr>
        <w:rPr>
          <w:rFonts w:ascii="Century Gothic" w:hAnsi="Century Gothic" w:cs="Arial"/>
        </w:rPr>
      </w:pPr>
      <w:r w:rsidRPr="00DA22B0">
        <w:rPr>
          <w:rFonts w:ascii="Century Gothic" w:hAnsi="Century Gothic" w:cs="Arial"/>
          <w:b/>
        </w:rPr>
        <w:t>Where are we touring?</w:t>
      </w:r>
      <w:r w:rsidRPr="00DA22B0">
        <w:rPr>
          <w:rFonts w:ascii="Century Gothic" w:hAnsi="Century Gothic" w:cs="Arial"/>
          <w:b/>
        </w:rPr>
        <w:br/>
      </w:r>
      <w:r w:rsidRPr="00DA22B0">
        <w:rPr>
          <w:rFonts w:ascii="Century Gothic" w:hAnsi="Century Gothic" w:cs="Arial"/>
        </w:rPr>
        <w:t>Tramway, Glasgow as part of DIG festival – 26 &amp; 27 May (</w:t>
      </w:r>
      <w:r w:rsidRPr="00DA22B0">
        <w:rPr>
          <w:rFonts w:ascii="Century Gothic" w:hAnsi="Century Gothic" w:cs="Arial"/>
          <w:i/>
        </w:rPr>
        <w:t>For Now, I am</w:t>
      </w:r>
      <w:r w:rsidRPr="00DA22B0">
        <w:rPr>
          <w:rFonts w:ascii="Century Gothic" w:hAnsi="Century Gothic" w:cs="Arial"/>
        </w:rPr>
        <w:t>)</w:t>
      </w:r>
    </w:p>
    <w:p w14:paraId="5A4310BF" w14:textId="77777777" w:rsidR="00B9361C" w:rsidRPr="00DA22B0" w:rsidRDefault="00B9361C" w:rsidP="00B9361C">
      <w:pPr>
        <w:rPr>
          <w:rFonts w:ascii="Century Gothic" w:hAnsi="Century Gothic" w:cs="Arial"/>
        </w:rPr>
      </w:pPr>
      <w:r w:rsidRPr="00DA22B0">
        <w:rPr>
          <w:rFonts w:ascii="Century Gothic" w:hAnsi="Century Gothic" w:cs="Arial"/>
        </w:rPr>
        <w:t>Cumbernauld Theatre – 28 May (Triple Bill)</w:t>
      </w:r>
    </w:p>
    <w:p w14:paraId="1B48E759" w14:textId="20B41004" w:rsidR="00B9361C" w:rsidRPr="00DA22B0" w:rsidRDefault="003145FA" w:rsidP="00B9361C">
      <w:pPr>
        <w:rPr>
          <w:rFonts w:ascii="Century Gothic" w:hAnsi="Century Gothic" w:cs="Arial"/>
        </w:rPr>
      </w:pPr>
      <w:r w:rsidRPr="00DA22B0">
        <w:rPr>
          <w:rFonts w:ascii="Century Gothic" w:hAnsi="Century Gothic" w:cs="Arial"/>
        </w:rPr>
        <w:t xml:space="preserve">The </w:t>
      </w:r>
      <w:proofErr w:type="spellStart"/>
      <w:proofErr w:type="gramStart"/>
      <w:r w:rsidR="00B9361C" w:rsidRPr="00DA22B0">
        <w:rPr>
          <w:rFonts w:ascii="Century Gothic" w:hAnsi="Century Gothic" w:cs="Arial"/>
        </w:rPr>
        <w:t>Brunton</w:t>
      </w:r>
      <w:proofErr w:type="spellEnd"/>
      <w:r w:rsidR="00B9361C" w:rsidRPr="00DA22B0">
        <w:rPr>
          <w:rFonts w:ascii="Century Gothic" w:hAnsi="Century Gothic" w:cs="Arial"/>
        </w:rPr>
        <w:t xml:space="preserve">  Musselburgh</w:t>
      </w:r>
      <w:proofErr w:type="gramEnd"/>
      <w:r w:rsidR="00B9361C" w:rsidRPr="00DA22B0">
        <w:rPr>
          <w:rFonts w:ascii="Century Gothic" w:hAnsi="Century Gothic" w:cs="Arial"/>
        </w:rPr>
        <w:t xml:space="preserve"> – 29 May (Triple Bill)</w:t>
      </w:r>
    </w:p>
    <w:p w14:paraId="0FFA0BE4" w14:textId="77777777" w:rsidR="00B9361C" w:rsidRPr="00DA22B0" w:rsidRDefault="00B9361C" w:rsidP="00B9361C">
      <w:pPr>
        <w:rPr>
          <w:rFonts w:ascii="Century Gothic" w:hAnsi="Century Gothic" w:cs="Arial"/>
        </w:rPr>
      </w:pPr>
    </w:p>
    <w:p w14:paraId="5C1C39AF" w14:textId="77777777" w:rsidR="00B9361C" w:rsidRPr="00DA22B0" w:rsidRDefault="00B9361C" w:rsidP="00B9361C">
      <w:pPr>
        <w:rPr>
          <w:rFonts w:ascii="Century Gothic" w:hAnsi="Century Gothic" w:cs="Arial"/>
        </w:rPr>
      </w:pPr>
      <w:r w:rsidRPr="00DA22B0">
        <w:rPr>
          <w:rFonts w:ascii="Century Gothic" w:hAnsi="Century Gothic" w:cs="Arial"/>
        </w:rPr>
        <w:t>Marc Brew Company will also be performing at the 2015 Edinburgh Festival Fringe. Please see the website for updates.</w:t>
      </w:r>
    </w:p>
    <w:p w14:paraId="35DE31A1" w14:textId="77777777" w:rsidR="00B9361C" w:rsidRPr="00943A89" w:rsidRDefault="00B9361C" w:rsidP="00B9361C">
      <w:pPr>
        <w:rPr>
          <w:rFonts w:ascii="Century Gothic" w:hAnsi="Century Gothic" w:cs="Arial"/>
          <w:b/>
        </w:rPr>
      </w:pPr>
    </w:p>
    <w:p w14:paraId="4C2F0103" w14:textId="77777777" w:rsidR="00B9361C" w:rsidRPr="00943A89" w:rsidRDefault="00B9361C" w:rsidP="00B9361C">
      <w:pPr>
        <w:spacing w:before="100" w:beforeAutospacing="1" w:after="100" w:afterAutospacing="1"/>
        <w:rPr>
          <w:rFonts w:ascii="Century Gothic" w:hAnsi="Century Gothic"/>
        </w:rPr>
      </w:pPr>
      <w:r w:rsidRPr="00943A89">
        <w:rPr>
          <w:rFonts w:ascii="Century Gothic" w:hAnsi="Century Gothic"/>
        </w:rPr>
        <w:br/>
      </w:r>
      <w:r w:rsidRPr="00943A89">
        <w:rPr>
          <w:rFonts w:ascii="Century Gothic" w:hAnsi="Century Gothic"/>
        </w:rPr>
        <w:br/>
      </w:r>
    </w:p>
    <w:p w14:paraId="01096764" w14:textId="77777777" w:rsidR="00B9361C" w:rsidRPr="00943A89" w:rsidRDefault="00B9361C" w:rsidP="00B9361C">
      <w:pPr>
        <w:spacing w:before="100" w:beforeAutospacing="1" w:after="100" w:afterAutospacing="1"/>
        <w:ind w:left="360"/>
        <w:rPr>
          <w:rFonts w:ascii="Century Gothic" w:hAnsi="Century Gothic"/>
        </w:rPr>
      </w:pPr>
    </w:p>
    <w:p w14:paraId="463D3CF4" w14:textId="77777777" w:rsidR="00B9361C" w:rsidRPr="00943A89" w:rsidRDefault="00B9361C">
      <w:pPr>
        <w:rPr>
          <w:rFonts w:ascii="Century Gothic" w:hAnsi="Century Gothic"/>
        </w:rPr>
      </w:pPr>
    </w:p>
    <w:sectPr w:rsidR="00B9361C" w:rsidRPr="00943A89" w:rsidSect="00DA22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5AE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ACD4F15"/>
    <w:multiLevelType w:val="hybridMultilevel"/>
    <w:tmpl w:val="5D88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27"/>
    <w:rsid w:val="00205D27"/>
    <w:rsid w:val="0028487A"/>
    <w:rsid w:val="003145FA"/>
    <w:rsid w:val="00530889"/>
    <w:rsid w:val="008826D7"/>
    <w:rsid w:val="00B9361C"/>
    <w:rsid w:val="00BB552A"/>
    <w:rsid w:val="00DA22B0"/>
    <w:rsid w:val="1BF09A74"/>
    <w:rsid w:val="31E93A2D"/>
    <w:rsid w:val="3C75201C"/>
    <w:rsid w:val="5288CC60"/>
    <w:rsid w:val="5DDC4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935E2"/>
  <w14:defaultImageDpi w14:val="300"/>
  <w15:chartTrackingRefBased/>
  <w15:docId w15:val="{ACDE7433-169B-42C9-A4AE-C7C9B670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2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D27"/>
    <w:rPr>
      <w:color w:val="0000FF"/>
      <w:u w:val="single"/>
    </w:rPr>
  </w:style>
  <w:style w:type="paragraph" w:styleId="NormalWeb">
    <w:name w:val="Normal (Web)"/>
    <w:basedOn w:val="Normal"/>
    <w:rsid w:val="00205D27"/>
    <w:pPr>
      <w:spacing w:before="100" w:beforeAutospacing="1" w:after="100" w:afterAutospacing="1"/>
    </w:pPr>
  </w:style>
  <w:style w:type="paragraph" w:styleId="BalloonText">
    <w:name w:val="Balloon Text"/>
    <w:basedOn w:val="Normal"/>
    <w:link w:val="BalloonTextChar"/>
    <w:rsid w:val="00C22155"/>
    <w:rPr>
      <w:rFonts w:ascii="Lucida Grande" w:hAnsi="Lucida Grande"/>
      <w:sz w:val="18"/>
      <w:szCs w:val="18"/>
    </w:rPr>
  </w:style>
  <w:style w:type="character" w:customStyle="1" w:styleId="BalloonTextChar">
    <w:name w:val="Balloon Text Char"/>
    <w:link w:val="BalloonText"/>
    <w:rsid w:val="00C22155"/>
    <w:rPr>
      <w:rFonts w:ascii="Lucida Grande" w:hAnsi="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brew.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Box Office:</vt:lpstr>
    </vt:vector>
  </TitlesOfParts>
  <Company>Microsoft</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Box Office:</dc:title>
  <dc:subject/>
  <dc:creator>vwilson</dc:creator>
  <cp:keywords/>
  <cp:lastModifiedBy>Vicky Wilson</cp:lastModifiedBy>
  <cp:revision>10</cp:revision>
  <cp:lastPrinted>2013-12-18T12:37:00Z</cp:lastPrinted>
  <dcterms:created xsi:type="dcterms:W3CDTF">2015-01-29T11:00:00Z</dcterms:created>
  <dcterms:modified xsi:type="dcterms:W3CDTF">2015-02-13T11:55:00Z</dcterms:modified>
</cp:coreProperties>
</file>